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A415EA" w:rsidRPr="007C322F" w:rsidTr="007C322F">
        <w:trPr>
          <w:trHeight w:val="444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пищевая добавка.</w:t>
            </w:r>
          </w:p>
        </w:tc>
      </w:tr>
      <w:tr w:rsidR="00A415EA" w:rsidRPr="007C322F" w:rsidTr="007C322F">
        <w:trPr>
          <w:trHeight w:val="466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A415EA" w:rsidRPr="007C322F" w:rsidTr="007C322F">
        <w:trPr>
          <w:trHeight w:val="30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Цвет</w:t>
            </w:r>
          </w:p>
          <w:p w:rsidR="00A415EA" w:rsidRPr="007C322F" w:rsidRDefault="00A415EA" w:rsidP="007C322F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ab/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от светло-кремового до темно-кремового.</w:t>
            </w:r>
          </w:p>
        </w:tc>
      </w:tr>
      <w:tr w:rsidR="00A415EA" w:rsidRPr="007C322F" w:rsidTr="007C322F">
        <w:trPr>
          <w:trHeight w:val="30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Соль поваренная , декстроза, олеорезин и эфирное масло натуральной специи (мускатный орех).</w:t>
            </w:r>
          </w:p>
        </w:tc>
      </w:tr>
      <w:tr w:rsidR="00A415EA" w:rsidRPr="007C322F" w:rsidTr="007C322F">
        <w:trPr>
          <w:trHeight w:val="30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Дозировка</w:t>
            </w:r>
          </w:p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по вкусу (или взамен соответствующей натуральной специи в соотношении 1:1).</w:t>
            </w:r>
          </w:p>
        </w:tc>
      </w:tr>
      <w:tr w:rsidR="00A415EA" w:rsidRPr="007C322F" w:rsidTr="007C322F">
        <w:trPr>
          <w:trHeight w:val="30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для всех типов изделий.</w:t>
            </w:r>
          </w:p>
        </w:tc>
      </w:tr>
      <w:tr w:rsidR="00A415EA" w:rsidRPr="007C322F" w:rsidTr="007C322F">
        <w:trPr>
          <w:trHeight w:val="30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добавку вносят в начале технологического процесса в сухом виде.</w:t>
            </w:r>
          </w:p>
        </w:tc>
      </w:tr>
      <w:tr w:rsidR="00A415EA" w:rsidRPr="007C322F" w:rsidTr="007C322F">
        <w:trPr>
          <w:trHeight w:val="55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7C322F">
                <w:t>2 кг</w:t>
              </w:r>
            </w:smartTag>
            <w:r w:rsidRPr="007C322F">
              <w:t xml:space="preserve"> нетто.</w:t>
            </w:r>
          </w:p>
        </w:tc>
      </w:tr>
      <w:tr w:rsidR="00A415EA" w:rsidRPr="007C322F" w:rsidTr="007C322F">
        <w:trPr>
          <w:trHeight w:val="260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A415EA" w:rsidRPr="007C322F" w:rsidTr="007C322F">
        <w:trPr>
          <w:trHeight w:val="419"/>
          <w:jc w:val="center"/>
        </w:trPr>
        <w:tc>
          <w:tcPr>
            <w:tcW w:w="2001" w:type="dxa"/>
          </w:tcPr>
          <w:p w:rsidR="00A415EA" w:rsidRPr="007C322F" w:rsidRDefault="00A415EA" w:rsidP="007C322F">
            <w:pPr>
              <w:spacing w:after="0" w:line="240" w:lineRule="auto"/>
              <w:rPr>
                <w:b/>
              </w:rPr>
            </w:pPr>
            <w:r w:rsidRPr="007C322F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24 месяца от даты производства.</w:t>
            </w:r>
          </w:p>
          <w:p w:rsidR="00A415EA" w:rsidRPr="007C322F" w:rsidRDefault="00A415EA" w:rsidP="007C322F">
            <w:pPr>
              <w:spacing w:after="0" w:line="240" w:lineRule="auto"/>
            </w:pPr>
          </w:p>
        </w:tc>
      </w:tr>
    </w:tbl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A415EA" w:rsidRPr="007C322F" w:rsidTr="007C322F">
        <w:trPr>
          <w:trHeight w:val="70"/>
          <w:jc w:val="center"/>
        </w:trPr>
        <w:tc>
          <w:tcPr>
            <w:tcW w:w="9931" w:type="dxa"/>
            <w:gridSpan w:val="2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7666" w:type="dxa"/>
          </w:tcPr>
          <w:p w:rsidR="00A415EA" w:rsidRPr="007C322F" w:rsidRDefault="00A415EA" w:rsidP="007C322F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C322F">
              <w:rPr>
                <w:rFonts w:cs="Calibri"/>
                <w:color w:val="000000"/>
              </w:rPr>
              <w:t>14,0</w:t>
            </w:r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7666" w:type="dxa"/>
          </w:tcPr>
          <w:p w:rsidR="00A415EA" w:rsidRPr="007C322F" w:rsidRDefault="00A415EA" w:rsidP="007C322F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7C322F">
              <w:rPr>
                <w:rStyle w:val="FontStyle24"/>
                <w:rFonts w:ascii="Calibri" w:hAnsi="Calibri" w:cs="Calibri"/>
              </w:rPr>
              <w:t xml:space="preserve">% </w:t>
            </w: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7C322F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C322F">
              <w:rPr>
                <w:rFonts w:cs="Calibri"/>
                <w:color w:val="000000"/>
              </w:rPr>
              <w:t>5,0-7,0</w:t>
            </w:r>
          </w:p>
        </w:tc>
      </w:tr>
    </w:tbl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Pr="001A4399" w:rsidRDefault="00A415EA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A415EA" w:rsidRPr="007C322F" w:rsidTr="007C322F">
        <w:trPr>
          <w:trHeight w:val="70"/>
          <w:jc w:val="center"/>
        </w:trPr>
        <w:tc>
          <w:tcPr>
            <w:tcW w:w="9942" w:type="dxa"/>
            <w:gridSpan w:val="2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7C322F">
                <w:rPr>
                  <w:rFonts w:cs="Calibri"/>
                  <w:b/>
                </w:rPr>
                <w:t>100 г</w:t>
              </w:r>
            </w:smartTag>
            <w:r w:rsidRPr="007C322F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510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  <w:color w:val="000000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C322F">
              <w:rPr>
                <w:rFonts w:cs="Calibri"/>
                <w:color w:val="000000"/>
              </w:rPr>
              <w:t>0,0г</w:t>
            </w:r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510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7C322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5102" w:type="dxa"/>
          </w:tcPr>
          <w:p w:rsidR="00A415EA" w:rsidRPr="007C322F" w:rsidRDefault="00A415EA" w:rsidP="007C322F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A415EA" w:rsidRPr="007C322F" w:rsidRDefault="00A415EA" w:rsidP="007C322F">
            <w:pPr>
              <w:spacing w:after="0" w:line="240" w:lineRule="auto"/>
              <w:rPr>
                <w:rFonts w:cs="Calibri"/>
                <w:color w:val="000000"/>
              </w:rPr>
            </w:pPr>
            <w:r w:rsidRPr="007C322F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25,3 г"/>
              </w:smartTagPr>
              <w:r w:rsidRPr="007C322F">
                <w:rPr>
                  <w:rFonts w:cs="Calibri"/>
                  <w:color w:val="000000"/>
                </w:rPr>
                <w:t>25,3 г</w:t>
              </w:r>
            </w:smartTag>
          </w:p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7C322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510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  <w:color w:val="000000"/>
              </w:rPr>
            </w:pPr>
            <w:r w:rsidRPr="007C322F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A415EA" w:rsidRPr="007C322F" w:rsidRDefault="00A415EA" w:rsidP="007C322F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7C322F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A415EA" w:rsidRPr="007C322F" w:rsidTr="007C322F">
        <w:trPr>
          <w:trHeight w:val="70"/>
          <w:jc w:val="center"/>
        </w:trPr>
        <w:tc>
          <w:tcPr>
            <w:tcW w:w="5102" w:type="dxa"/>
          </w:tcPr>
          <w:p w:rsidR="00A415EA" w:rsidRPr="007C322F" w:rsidRDefault="00A415EA" w:rsidP="007C322F">
            <w:pPr>
              <w:spacing w:after="0" w:line="240" w:lineRule="auto"/>
            </w:pPr>
            <w:r w:rsidRPr="007C322F">
              <w:t>Энергетическая ценность (калорийность)</w:t>
            </w:r>
          </w:p>
        </w:tc>
        <w:tc>
          <w:tcPr>
            <w:tcW w:w="4840" w:type="dxa"/>
          </w:tcPr>
          <w:p w:rsidR="00A415EA" w:rsidRPr="007C322F" w:rsidRDefault="00A415EA" w:rsidP="007C322F">
            <w:pPr>
              <w:spacing w:after="0" w:line="240" w:lineRule="auto"/>
              <w:jc w:val="center"/>
            </w:pPr>
            <w:r w:rsidRPr="007C322F">
              <w:t>430,9кДж/102,9</w:t>
            </w:r>
            <w:bookmarkStart w:id="0" w:name="_GoBack"/>
            <w:bookmarkEnd w:id="0"/>
            <w:r w:rsidRPr="007C322F">
              <w:t>ккал</w:t>
            </w:r>
          </w:p>
        </w:tc>
      </w:tr>
    </w:tbl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A415EA" w:rsidRPr="007C322F" w:rsidTr="00307341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>Показатели безопасности</w:t>
            </w:r>
          </w:p>
        </w:tc>
      </w:tr>
      <w:tr w:rsidR="00A415EA" w:rsidRPr="007C322F" w:rsidTr="00307341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  <w:r w:rsidRPr="007C322F">
              <w:t>Токсичные</w:t>
            </w:r>
          </w:p>
          <w:p w:rsidR="00A415EA" w:rsidRPr="007C322F" w:rsidRDefault="00A415EA" w:rsidP="00307341">
            <w:pPr>
              <w:spacing w:after="0" w:line="240" w:lineRule="auto"/>
              <w:ind w:right="-285"/>
            </w:pPr>
            <w:r w:rsidRPr="007C322F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  <w:rPr>
                <w:b/>
              </w:rPr>
            </w:pPr>
            <w:r w:rsidRPr="007C322F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5EA" w:rsidRPr="007C322F" w:rsidRDefault="00A415EA" w:rsidP="0030734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7C322F">
              <w:t>2,0</w:t>
            </w:r>
          </w:p>
        </w:tc>
      </w:tr>
      <w:tr w:rsidR="00A415EA" w:rsidRPr="007C322F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  <w:r w:rsidRPr="007C322F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108"/>
              <w:jc w:val="center"/>
            </w:pPr>
            <w:r w:rsidRPr="007C322F">
              <w:t>1,0</w:t>
            </w:r>
          </w:p>
        </w:tc>
      </w:tr>
      <w:tr w:rsidR="00A415EA" w:rsidRPr="007C322F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  <w:r w:rsidRPr="007C322F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108"/>
              <w:jc w:val="center"/>
            </w:pPr>
            <w:r w:rsidRPr="007C322F">
              <w:t>0,1</w:t>
            </w:r>
          </w:p>
        </w:tc>
      </w:tr>
      <w:tr w:rsidR="00A415EA" w:rsidRPr="007C322F" w:rsidTr="00307341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285"/>
            </w:pPr>
            <w:r w:rsidRPr="007C322F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5EA" w:rsidRPr="007C322F" w:rsidRDefault="00A415EA" w:rsidP="00307341">
            <w:pPr>
              <w:spacing w:after="0" w:line="240" w:lineRule="auto"/>
              <w:ind w:right="-108"/>
              <w:jc w:val="center"/>
            </w:pPr>
            <w:r w:rsidRPr="007C322F">
              <w:t>0,1</w:t>
            </w:r>
          </w:p>
        </w:tc>
      </w:tr>
    </w:tbl>
    <w:p w:rsidR="00A415EA" w:rsidRDefault="00A415EA" w:rsidP="00FC5C54">
      <w:pPr>
        <w:spacing w:after="0" w:line="240" w:lineRule="auto"/>
        <w:rPr>
          <w:rFonts w:cs="Calibri"/>
          <w:sz w:val="16"/>
          <w:szCs w:val="16"/>
        </w:rPr>
      </w:pPr>
    </w:p>
    <w:p w:rsidR="00A415EA" w:rsidRDefault="00A415EA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5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036"/>
        <w:gridCol w:w="5619"/>
        <w:gridCol w:w="2269"/>
      </w:tblGrid>
      <w:tr w:rsidR="00A415EA" w:rsidRPr="007C322F" w:rsidTr="00307341">
        <w:tc>
          <w:tcPr>
            <w:tcW w:w="5000" w:type="pct"/>
            <w:gridSpan w:val="3"/>
          </w:tcPr>
          <w:p w:rsidR="00A415EA" w:rsidRPr="007C322F" w:rsidRDefault="00A415EA" w:rsidP="00307341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A415EA" w:rsidRPr="007C322F" w:rsidTr="00307341">
        <w:tc>
          <w:tcPr>
            <w:tcW w:w="3857" w:type="pct"/>
            <w:gridSpan w:val="2"/>
          </w:tcPr>
          <w:p w:rsidR="00A415EA" w:rsidRPr="00047CB6" w:rsidRDefault="00A415EA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факультативно-анаэробных микроорганизмов, КОЕ / г продукта, не более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5х10</w:t>
            </w:r>
            <w:r>
              <w:rPr>
                <w:rStyle w:val="FontStyle16"/>
                <w:rFonts w:ascii="Arial" w:hAnsi="Arial" w:cs="Arial"/>
                <w:sz w:val="22"/>
                <w:szCs w:val="22"/>
              </w:rPr>
              <w:t>³</w:t>
            </w:r>
          </w:p>
        </w:tc>
      </w:tr>
      <w:tr w:rsidR="00A415EA" w:rsidRPr="007C322F" w:rsidTr="00307341">
        <w:tc>
          <w:tcPr>
            <w:tcW w:w="3857" w:type="pct"/>
            <w:gridSpan w:val="2"/>
          </w:tcPr>
          <w:p w:rsidR="00A415EA" w:rsidRPr="00047CB6" w:rsidRDefault="00A415EA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Плесени, КОЕ / г продукта, не более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4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A415EA" w:rsidRPr="007C322F" w:rsidTr="00307341">
        <w:tc>
          <w:tcPr>
            <w:tcW w:w="3857" w:type="pct"/>
            <w:gridSpan w:val="2"/>
          </w:tcPr>
          <w:p w:rsidR="00A415EA" w:rsidRPr="00047CB6" w:rsidRDefault="00A415EA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Дрожжи, КОЕ / г продукта, не более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4"/>
              <w:ind w:right="-40"/>
              <w:jc w:val="center"/>
              <w:rPr>
                <w:rStyle w:val="FontStyle16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A415EA" w:rsidRPr="007C322F" w:rsidTr="00307341">
        <w:tc>
          <w:tcPr>
            <w:tcW w:w="1026" w:type="pct"/>
            <w:vMerge w:val="restart"/>
          </w:tcPr>
          <w:p w:rsidR="00A415EA" w:rsidRPr="007C322F" w:rsidRDefault="00A415EA" w:rsidP="00307341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7C322F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A415EA" w:rsidRPr="007C322F" w:rsidRDefault="00A415EA" w:rsidP="00307341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7C322F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1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A415EA" w:rsidRPr="007C322F" w:rsidTr="00307341">
        <w:tc>
          <w:tcPr>
            <w:tcW w:w="1026" w:type="pct"/>
            <w:vMerge/>
          </w:tcPr>
          <w:p w:rsidR="00A415EA" w:rsidRPr="007C322F" w:rsidRDefault="00A415EA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  <w:t>Сульфитредуцирующиеклостридии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0,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0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1</w:t>
            </w:r>
          </w:p>
        </w:tc>
      </w:tr>
      <w:tr w:rsidR="00A415EA" w:rsidRPr="007C322F" w:rsidTr="00307341">
        <w:trPr>
          <w:trHeight w:val="215"/>
        </w:trPr>
        <w:tc>
          <w:tcPr>
            <w:tcW w:w="1026" w:type="pct"/>
            <w:vMerge/>
          </w:tcPr>
          <w:p w:rsidR="00A415EA" w:rsidRPr="007C322F" w:rsidRDefault="00A415EA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143" w:type="pct"/>
          </w:tcPr>
          <w:p w:rsidR="00A415EA" w:rsidRPr="00047CB6" w:rsidRDefault="00A415EA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A415EA" w:rsidRDefault="00A415EA" w:rsidP="00FC5C54">
      <w:pPr>
        <w:spacing w:after="0" w:line="240" w:lineRule="auto"/>
        <w:rPr>
          <w:rFonts w:cs="Calibri"/>
          <w:sz w:val="16"/>
          <w:szCs w:val="16"/>
        </w:rPr>
      </w:pPr>
    </w:p>
    <w:p w:rsidR="00A415EA" w:rsidRPr="00B0586A" w:rsidRDefault="00A415EA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A415EA" w:rsidRPr="007C322F" w:rsidTr="007C322F">
        <w:tc>
          <w:tcPr>
            <w:tcW w:w="9923" w:type="dxa"/>
            <w:gridSpan w:val="2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A415EA" w:rsidRPr="007C322F" w:rsidRDefault="00A415EA" w:rsidP="007C322F">
            <w:pPr>
              <w:spacing w:after="0" w:line="240" w:lineRule="auto"/>
              <w:rPr>
                <w:rFonts w:cs="Calibri"/>
                <w:b/>
              </w:rPr>
            </w:pPr>
            <w:r w:rsidRPr="007C322F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  <w:tr w:rsidR="00A415EA" w:rsidRPr="007C322F" w:rsidTr="007C322F">
        <w:tc>
          <w:tcPr>
            <w:tcW w:w="9072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851" w:type="dxa"/>
          </w:tcPr>
          <w:p w:rsidR="00A415EA" w:rsidRPr="007C322F" w:rsidRDefault="00A415EA" w:rsidP="007C322F">
            <w:pPr>
              <w:spacing w:after="0" w:line="240" w:lineRule="auto"/>
              <w:rPr>
                <w:rFonts w:cs="Calibri"/>
              </w:rPr>
            </w:pPr>
            <w:r w:rsidRPr="007C322F">
              <w:rPr>
                <w:rFonts w:cs="Calibri"/>
              </w:rPr>
              <w:t>нет</w:t>
            </w:r>
          </w:p>
        </w:tc>
      </w:tr>
    </w:tbl>
    <w:p w:rsidR="00A415EA" w:rsidRPr="008C54C7" w:rsidRDefault="00A415EA" w:rsidP="00FC5C54">
      <w:pPr>
        <w:spacing w:after="0" w:line="240" w:lineRule="auto"/>
        <w:rPr>
          <w:rFonts w:cs="Calibri"/>
        </w:rPr>
      </w:pPr>
    </w:p>
    <w:p w:rsidR="00A415EA" w:rsidRPr="00FC5C54" w:rsidRDefault="00A415EA" w:rsidP="00FC5C54"/>
    <w:sectPr w:rsidR="00A415EA" w:rsidRPr="00FC5C54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5EA" w:rsidRDefault="00A415EA" w:rsidP="00116489">
      <w:pPr>
        <w:spacing w:after="0" w:line="240" w:lineRule="auto"/>
      </w:pPr>
      <w:r>
        <w:separator/>
      </w:r>
    </w:p>
  </w:endnote>
  <w:endnote w:type="continuationSeparator" w:id="0">
    <w:p w:rsidR="00A415EA" w:rsidRDefault="00A415EA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5EA" w:rsidRDefault="00A415EA" w:rsidP="00116489">
      <w:pPr>
        <w:spacing w:after="0" w:line="240" w:lineRule="auto"/>
      </w:pPr>
      <w:r>
        <w:separator/>
      </w:r>
    </w:p>
  </w:footnote>
  <w:footnote w:type="continuationSeparator" w:id="0">
    <w:p w:rsidR="00A415EA" w:rsidRDefault="00A415EA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5EA" w:rsidRPr="00EC5C91" w:rsidRDefault="00A415EA" w:rsidP="00AD5135">
    <w:pPr>
      <w:pStyle w:val="Header"/>
      <w:tabs>
        <w:tab w:val="clear" w:pos="9638"/>
        <w:tab w:val="right" w:pos="10206"/>
      </w:tabs>
      <w:ind w:right="130"/>
      <w:jc w:val="center"/>
      <w:rPr>
        <w:b/>
        <w:sz w:val="40"/>
        <w:szCs w:val="40"/>
        <w:lang w:val="ru-RU"/>
      </w:rPr>
    </w:pPr>
    <w:r>
      <w:rPr>
        <w:b/>
        <w:sz w:val="24"/>
        <w:szCs w:val="24"/>
        <w:lang w:val="ru-RU"/>
      </w:rPr>
      <w:t>Э</w:t>
    </w:r>
    <w:r w:rsidRPr="00EC5C91">
      <w:rPr>
        <w:sz w:val="40"/>
        <w:szCs w:val="40"/>
        <w:lang w:val="ru-RU"/>
      </w:rPr>
      <w:t>кстракт Мускатный Орех</w:t>
    </w:r>
  </w:p>
  <w:p w:rsidR="00A415EA" w:rsidRPr="008A3CAA" w:rsidRDefault="00A415EA" w:rsidP="008A3CAA">
    <w:pPr>
      <w:pStyle w:val="Head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019D"/>
    <w:rsid w:val="000858D1"/>
    <w:rsid w:val="00090A0F"/>
    <w:rsid w:val="00091F39"/>
    <w:rsid w:val="0009203D"/>
    <w:rsid w:val="00094808"/>
    <w:rsid w:val="00094FFA"/>
    <w:rsid w:val="000978A7"/>
    <w:rsid w:val="000A0B6E"/>
    <w:rsid w:val="000B0E7A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104035"/>
    <w:rsid w:val="001079D5"/>
    <w:rsid w:val="00107AB7"/>
    <w:rsid w:val="00116489"/>
    <w:rsid w:val="001223A0"/>
    <w:rsid w:val="0012587A"/>
    <w:rsid w:val="001407B9"/>
    <w:rsid w:val="00144C14"/>
    <w:rsid w:val="00146FEE"/>
    <w:rsid w:val="00147F09"/>
    <w:rsid w:val="00150E90"/>
    <w:rsid w:val="0016497F"/>
    <w:rsid w:val="00164C44"/>
    <w:rsid w:val="001736F9"/>
    <w:rsid w:val="00177CEF"/>
    <w:rsid w:val="00184F6C"/>
    <w:rsid w:val="00197C9B"/>
    <w:rsid w:val="001A4399"/>
    <w:rsid w:val="001B09C1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11066"/>
    <w:rsid w:val="0022243A"/>
    <w:rsid w:val="0022364C"/>
    <w:rsid w:val="00252018"/>
    <w:rsid w:val="0025504F"/>
    <w:rsid w:val="00270451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3523"/>
    <w:rsid w:val="003042DF"/>
    <w:rsid w:val="00307341"/>
    <w:rsid w:val="0030783F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C2F79"/>
    <w:rsid w:val="003C5655"/>
    <w:rsid w:val="003C7EAD"/>
    <w:rsid w:val="003D581D"/>
    <w:rsid w:val="003D6D13"/>
    <w:rsid w:val="003E1720"/>
    <w:rsid w:val="003E1F9F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33283"/>
    <w:rsid w:val="00433C99"/>
    <w:rsid w:val="00435DC6"/>
    <w:rsid w:val="00436E10"/>
    <w:rsid w:val="00445F91"/>
    <w:rsid w:val="0046207D"/>
    <w:rsid w:val="00475B32"/>
    <w:rsid w:val="0047681A"/>
    <w:rsid w:val="0047710D"/>
    <w:rsid w:val="00480DCD"/>
    <w:rsid w:val="004832F5"/>
    <w:rsid w:val="004848B3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63B0"/>
    <w:rsid w:val="00522942"/>
    <w:rsid w:val="00526304"/>
    <w:rsid w:val="005268D4"/>
    <w:rsid w:val="005300C3"/>
    <w:rsid w:val="0053096E"/>
    <w:rsid w:val="00533EC1"/>
    <w:rsid w:val="00536EF9"/>
    <w:rsid w:val="00542685"/>
    <w:rsid w:val="0054309C"/>
    <w:rsid w:val="005501DF"/>
    <w:rsid w:val="00560538"/>
    <w:rsid w:val="0056720A"/>
    <w:rsid w:val="00572561"/>
    <w:rsid w:val="00581A5A"/>
    <w:rsid w:val="00582227"/>
    <w:rsid w:val="0058569B"/>
    <w:rsid w:val="005B15C7"/>
    <w:rsid w:val="005B75D1"/>
    <w:rsid w:val="005D1702"/>
    <w:rsid w:val="005E02E2"/>
    <w:rsid w:val="005E3319"/>
    <w:rsid w:val="005F7AE3"/>
    <w:rsid w:val="0063102A"/>
    <w:rsid w:val="00645463"/>
    <w:rsid w:val="0065415D"/>
    <w:rsid w:val="00667F35"/>
    <w:rsid w:val="00670B41"/>
    <w:rsid w:val="0067748B"/>
    <w:rsid w:val="006829F8"/>
    <w:rsid w:val="0068471E"/>
    <w:rsid w:val="006A4D00"/>
    <w:rsid w:val="006C58FC"/>
    <w:rsid w:val="006F0337"/>
    <w:rsid w:val="006F52FE"/>
    <w:rsid w:val="00706AB0"/>
    <w:rsid w:val="00711C07"/>
    <w:rsid w:val="0071227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322F"/>
    <w:rsid w:val="007C61E5"/>
    <w:rsid w:val="007C7100"/>
    <w:rsid w:val="007D0CED"/>
    <w:rsid w:val="007D593E"/>
    <w:rsid w:val="007E7BA4"/>
    <w:rsid w:val="007F1228"/>
    <w:rsid w:val="0081285D"/>
    <w:rsid w:val="00822293"/>
    <w:rsid w:val="00822419"/>
    <w:rsid w:val="00835ED4"/>
    <w:rsid w:val="00842B7D"/>
    <w:rsid w:val="00846136"/>
    <w:rsid w:val="00846FFC"/>
    <w:rsid w:val="008854A7"/>
    <w:rsid w:val="00890D7C"/>
    <w:rsid w:val="008917B6"/>
    <w:rsid w:val="00895F47"/>
    <w:rsid w:val="008A38D6"/>
    <w:rsid w:val="008A3CAA"/>
    <w:rsid w:val="008B7848"/>
    <w:rsid w:val="008C54C7"/>
    <w:rsid w:val="008D522A"/>
    <w:rsid w:val="008E569D"/>
    <w:rsid w:val="008E5B5B"/>
    <w:rsid w:val="008F4548"/>
    <w:rsid w:val="008F66B4"/>
    <w:rsid w:val="00905DA7"/>
    <w:rsid w:val="00912F86"/>
    <w:rsid w:val="00915E0F"/>
    <w:rsid w:val="00930700"/>
    <w:rsid w:val="00951D00"/>
    <w:rsid w:val="00953EC3"/>
    <w:rsid w:val="00954FD4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0AE5"/>
    <w:rsid w:val="009D25E4"/>
    <w:rsid w:val="009D7B05"/>
    <w:rsid w:val="009F4408"/>
    <w:rsid w:val="00A072F8"/>
    <w:rsid w:val="00A25F1A"/>
    <w:rsid w:val="00A36C0F"/>
    <w:rsid w:val="00A415EA"/>
    <w:rsid w:val="00A41CEA"/>
    <w:rsid w:val="00A47627"/>
    <w:rsid w:val="00A54959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EA6"/>
    <w:rsid w:val="00AD5135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E7AFA"/>
    <w:rsid w:val="00BF599B"/>
    <w:rsid w:val="00C027F7"/>
    <w:rsid w:val="00C06B21"/>
    <w:rsid w:val="00C1145A"/>
    <w:rsid w:val="00C142D1"/>
    <w:rsid w:val="00C15AC1"/>
    <w:rsid w:val="00C17698"/>
    <w:rsid w:val="00C21866"/>
    <w:rsid w:val="00C21E28"/>
    <w:rsid w:val="00C44861"/>
    <w:rsid w:val="00C54D0E"/>
    <w:rsid w:val="00C62E95"/>
    <w:rsid w:val="00C71EC5"/>
    <w:rsid w:val="00C83771"/>
    <w:rsid w:val="00C839B4"/>
    <w:rsid w:val="00C84797"/>
    <w:rsid w:val="00C92649"/>
    <w:rsid w:val="00CA1CE3"/>
    <w:rsid w:val="00CB6F3E"/>
    <w:rsid w:val="00CC22AC"/>
    <w:rsid w:val="00CC441F"/>
    <w:rsid w:val="00CC5B44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955A9"/>
    <w:rsid w:val="00D95D1D"/>
    <w:rsid w:val="00DA2EE2"/>
    <w:rsid w:val="00DA3927"/>
    <w:rsid w:val="00DA4E5E"/>
    <w:rsid w:val="00DA5807"/>
    <w:rsid w:val="00DB1C25"/>
    <w:rsid w:val="00DC09F3"/>
    <w:rsid w:val="00DD2B34"/>
    <w:rsid w:val="00DD6825"/>
    <w:rsid w:val="00E026D1"/>
    <w:rsid w:val="00E02795"/>
    <w:rsid w:val="00E04300"/>
    <w:rsid w:val="00E04A8B"/>
    <w:rsid w:val="00E125E8"/>
    <w:rsid w:val="00E22652"/>
    <w:rsid w:val="00E31B2A"/>
    <w:rsid w:val="00E320B8"/>
    <w:rsid w:val="00E363F2"/>
    <w:rsid w:val="00E576E8"/>
    <w:rsid w:val="00E675B8"/>
    <w:rsid w:val="00E75A4B"/>
    <w:rsid w:val="00E75F60"/>
    <w:rsid w:val="00E84363"/>
    <w:rsid w:val="00EA6CD8"/>
    <w:rsid w:val="00EB3ADA"/>
    <w:rsid w:val="00EC11D7"/>
    <w:rsid w:val="00EC5C91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4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424</Words>
  <Characters>2423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7</cp:revision>
  <cp:lastPrinted>2018-03-15T14:35:00Z</cp:lastPrinted>
  <dcterms:created xsi:type="dcterms:W3CDTF">2017-11-08T07:59:00Z</dcterms:created>
  <dcterms:modified xsi:type="dcterms:W3CDTF">2018-03-15T14:35:00Z</dcterms:modified>
</cp:coreProperties>
</file>